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72" w:rsidRDefault="008D2689" w:rsidP="008D2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prothèses auditives</w:t>
      </w:r>
    </w:p>
    <w:p w:rsidR="00681B28" w:rsidRDefault="00681B28" w:rsidP="008D2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689" w:rsidRDefault="008D2689" w:rsidP="008D2689">
      <w:pPr>
        <w:rPr>
          <w:rFonts w:ascii="Times New Roman" w:hAnsi="Times New Roman" w:cs="Times New Roman"/>
          <w:sz w:val="24"/>
          <w:szCs w:val="24"/>
        </w:rPr>
      </w:pPr>
      <w:r w:rsidRPr="008D2689">
        <w:rPr>
          <w:rFonts w:ascii="Times New Roman" w:hAnsi="Times New Roman" w:cs="Times New Roman"/>
          <w:sz w:val="24"/>
          <w:szCs w:val="24"/>
        </w:rPr>
        <w:t xml:space="preserve">De nombreuses </w:t>
      </w:r>
      <w:r>
        <w:rPr>
          <w:rFonts w:ascii="Times New Roman" w:hAnsi="Times New Roman" w:cs="Times New Roman"/>
          <w:sz w:val="24"/>
          <w:szCs w:val="24"/>
        </w:rPr>
        <w:t xml:space="preserve">personnes, âgées ou non ont un problème auditif. Le son, la voix sont </w:t>
      </w:r>
      <w:r w:rsidR="00F225CA">
        <w:rPr>
          <w:rFonts w:ascii="Times New Roman" w:hAnsi="Times New Roman" w:cs="Times New Roman"/>
          <w:sz w:val="24"/>
          <w:szCs w:val="24"/>
        </w:rPr>
        <w:t>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B28">
        <w:rPr>
          <w:rFonts w:ascii="Times New Roman" w:hAnsi="Times New Roman" w:cs="Times New Roman"/>
          <w:sz w:val="24"/>
          <w:szCs w:val="24"/>
        </w:rPr>
        <w:t>moyen</w:t>
      </w:r>
      <w:r w:rsidR="00F225CA">
        <w:rPr>
          <w:rFonts w:ascii="Times New Roman" w:hAnsi="Times New Roman" w:cs="Times New Roman"/>
          <w:sz w:val="24"/>
          <w:szCs w:val="24"/>
        </w:rPr>
        <w:t>s</w:t>
      </w:r>
      <w:r w:rsidR="00681B2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contact avec le monde extérieur. Des audio prothèses plus ou moins sophistiquées sont disponibles auprès de cabinets spécialisés.</w:t>
      </w:r>
    </w:p>
    <w:p w:rsidR="008D2689" w:rsidRDefault="008D2689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Très souvent, faute de connaissance du sujet </w:t>
      </w:r>
      <w:r w:rsidR="000C4FEC">
        <w:rPr>
          <w:rFonts w:ascii="Times New Roman" w:hAnsi="Times New Roman" w:cs="Times New Roman"/>
          <w:sz w:val="24"/>
          <w:szCs w:val="24"/>
        </w:rPr>
        <w:t>pa</w:t>
      </w:r>
      <w:r w:rsidR="00681B28">
        <w:rPr>
          <w:rFonts w:ascii="Times New Roman" w:hAnsi="Times New Roman" w:cs="Times New Roman"/>
          <w:sz w:val="24"/>
          <w:szCs w:val="24"/>
        </w:rPr>
        <w:t>r</w:t>
      </w:r>
      <w:r w:rsidR="000C4FEC">
        <w:rPr>
          <w:rFonts w:ascii="Times New Roman" w:hAnsi="Times New Roman" w:cs="Times New Roman"/>
          <w:sz w:val="24"/>
          <w:szCs w:val="24"/>
        </w:rPr>
        <w:t xml:space="preserve"> l’intéressé, </w:t>
      </w:r>
      <w:r>
        <w:rPr>
          <w:rFonts w:ascii="Times New Roman" w:hAnsi="Times New Roman" w:cs="Times New Roman"/>
          <w:sz w:val="24"/>
          <w:szCs w:val="24"/>
        </w:rPr>
        <w:t xml:space="preserve">c’est l’audio prothésiste qui </w:t>
      </w:r>
      <w:r w:rsidR="000C4FEC">
        <w:rPr>
          <w:rFonts w:ascii="Times New Roman" w:hAnsi="Times New Roman" w:cs="Times New Roman"/>
          <w:sz w:val="24"/>
          <w:szCs w:val="24"/>
        </w:rPr>
        <w:t>recommande l’équipement nécessaire au type de déficience. Il est pourtant souhaitable de comprendre ce que l’on achète pour des considérations de prix, d’esthétique et de résultat.</w:t>
      </w:r>
    </w:p>
    <w:p w:rsidR="000C4FEC" w:rsidRDefault="000C4FEC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configuration de la prothèse (externe, interne) et surtout le logiciel sont  déterminants pour un maximum d’efficacité. En particulier la fonction T doit être présente, elle permet de bénéficier des facilités offertes dans les espaces publics, les gares, </w:t>
      </w:r>
      <w:r w:rsidR="003C19AE">
        <w:rPr>
          <w:rFonts w:ascii="Times New Roman" w:hAnsi="Times New Roman" w:cs="Times New Roman"/>
          <w:sz w:val="24"/>
          <w:szCs w:val="24"/>
        </w:rPr>
        <w:t xml:space="preserve">les aéroports, </w:t>
      </w:r>
      <w:r>
        <w:rPr>
          <w:rFonts w:ascii="Times New Roman" w:hAnsi="Times New Roman" w:cs="Times New Roman"/>
          <w:sz w:val="24"/>
          <w:szCs w:val="24"/>
        </w:rPr>
        <w:t>certains TGV selon la génération du matériel.</w:t>
      </w:r>
    </w:p>
    <w:p w:rsidR="000C4FEC" w:rsidRDefault="00F225CA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l’initiative des opérateurs (ex : Sncf, ADP, administrations..) p</w:t>
      </w:r>
      <w:r w:rsidR="000C4FEC">
        <w:rPr>
          <w:rFonts w:ascii="Times New Roman" w:hAnsi="Times New Roman" w:cs="Times New Roman"/>
          <w:sz w:val="24"/>
          <w:szCs w:val="24"/>
        </w:rPr>
        <w:t xml:space="preserve">lusieurs modalités techniques existent pour </w:t>
      </w:r>
      <w:r w:rsidR="00927C29">
        <w:rPr>
          <w:rFonts w:ascii="Times New Roman" w:hAnsi="Times New Roman" w:cs="Times New Roman"/>
          <w:sz w:val="24"/>
          <w:szCs w:val="24"/>
        </w:rPr>
        <w:t>recevoir un son de meilleure qualité dans ces espaces (BIM = Boucle d’induction magnétique, système infrarouge, UHF, WIFI). C’est le logiciel de la prothèse qui permet d’accéder à ces facilités.</w:t>
      </w:r>
    </w:p>
    <w:p w:rsidR="003C19AE" w:rsidRDefault="00927C29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principaux fabricants de prothèse sont américains (</w:t>
      </w:r>
      <w:proofErr w:type="spellStart"/>
      <w:r>
        <w:rPr>
          <w:rFonts w:ascii="Times New Roman" w:hAnsi="Times New Roman" w:cs="Times New Roman"/>
          <w:sz w:val="24"/>
          <w:szCs w:val="24"/>
        </w:rPr>
        <w:t>Starkey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Advance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Bionics</w:t>
      </w:r>
      <w:proofErr w:type="spellEnd"/>
      <w:r>
        <w:rPr>
          <w:rFonts w:ascii="Times New Roman" w:hAnsi="Times New Roman" w:cs="Times New Roman"/>
          <w:sz w:val="24"/>
          <w:szCs w:val="24"/>
        </w:rPr>
        <w:t>), danois (</w:t>
      </w:r>
      <w:proofErr w:type="spellStart"/>
      <w:r>
        <w:rPr>
          <w:rFonts w:ascii="Times New Roman" w:hAnsi="Times New Roman" w:cs="Times New Roman"/>
          <w:sz w:val="24"/>
          <w:szCs w:val="24"/>
        </w:rPr>
        <w:t>Otico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Médical), suisse (</w:t>
      </w:r>
      <w:proofErr w:type="spellStart"/>
      <w:r>
        <w:rPr>
          <w:rFonts w:ascii="Times New Roman" w:hAnsi="Times New Roman" w:cs="Times New Roman"/>
          <w:sz w:val="24"/>
          <w:szCs w:val="24"/>
        </w:rPr>
        <w:t>phonac</w:t>
      </w:r>
      <w:proofErr w:type="spellEnd"/>
      <w:r>
        <w:rPr>
          <w:rFonts w:ascii="Times New Roman" w:hAnsi="Times New Roman" w:cs="Times New Roman"/>
          <w:sz w:val="24"/>
          <w:szCs w:val="24"/>
        </w:rPr>
        <w:t>), allemand (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selon la génération de matériel le logiciel est plus ou moins performant. C’est donc au remplacement de la prothèse que </w:t>
      </w:r>
      <w:r w:rsidR="003C19AE">
        <w:rPr>
          <w:rFonts w:ascii="Times New Roman" w:hAnsi="Times New Roman" w:cs="Times New Roman"/>
          <w:sz w:val="24"/>
          <w:szCs w:val="24"/>
        </w:rPr>
        <w:t xml:space="preserve">les bonnes questions doivent être posées, au minimum, présence de la </w:t>
      </w:r>
      <w:r w:rsidR="00F225CA">
        <w:rPr>
          <w:rFonts w:ascii="Times New Roman" w:hAnsi="Times New Roman" w:cs="Times New Roman"/>
          <w:sz w:val="24"/>
          <w:szCs w:val="24"/>
        </w:rPr>
        <w:t>fonction T</w:t>
      </w:r>
      <w:r w:rsidR="003C19AE">
        <w:rPr>
          <w:rFonts w:ascii="Times New Roman" w:hAnsi="Times New Roman" w:cs="Times New Roman"/>
          <w:sz w:val="24"/>
          <w:szCs w:val="24"/>
        </w:rPr>
        <w:t>. La position T s’active souvent à partir d’un téléphone portable, l’idéal est un déclenchement de la fonction T dès que le logiciel détecte la présence d’une BIM ou autre solution de transmission. Certains guichets d’accueil ont un QR code visible, le scanner permet la connexion au système auditif.</w:t>
      </w:r>
    </w:p>
    <w:p w:rsidR="00861DAB" w:rsidRDefault="00861DAB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technologies permettent entre autres de mieux capter les messages d’information dans les gares et aéroports, de mieux comprendre un interlocuteur à un guichet. Elles sont mises en œuvre par les opérateurs de diverses natures (ex : SNCF, collectivités territoriales, administrations avec guichets entre la personne et le responsable interrogé…)</w:t>
      </w:r>
      <w:r w:rsidR="00681B28">
        <w:rPr>
          <w:rFonts w:ascii="Times New Roman" w:hAnsi="Times New Roman" w:cs="Times New Roman"/>
          <w:sz w:val="24"/>
          <w:szCs w:val="24"/>
        </w:rPr>
        <w:t>. La pression des associations de personnes handicapées amène à plus de mise en place de ces techniques et faciliter la vie des personnes malentendantes.</w:t>
      </w:r>
    </w:p>
    <w:p w:rsidR="00AB2814" w:rsidRDefault="00AB2814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innovations sont en cours de commercialisation (ex : prothèse dans les lunettes, utilisation de l’IA..). Avant l’achat éventuel, tester, vérifier s’il y a réellement progrès pour vous par rapport à une solution plus « classique ».</w:t>
      </w:r>
    </w:p>
    <w:p w:rsidR="00AB2814" w:rsidRDefault="00AB2814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 : les marques citées sont pour information et n’ont aucun but publicitaire</w:t>
      </w:r>
      <w:r w:rsidR="00D86E2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81B28" w:rsidRDefault="00681B28" w:rsidP="008D2689">
      <w:pPr>
        <w:rPr>
          <w:rFonts w:ascii="Times New Roman" w:hAnsi="Times New Roman" w:cs="Times New Roman"/>
          <w:sz w:val="24"/>
          <w:szCs w:val="24"/>
        </w:rPr>
      </w:pPr>
    </w:p>
    <w:p w:rsidR="00681B28" w:rsidRDefault="00681B28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 : 7/11/25</w:t>
      </w:r>
    </w:p>
    <w:p w:rsidR="00927C29" w:rsidRDefault="00861DAB" w:rsidP="008D2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1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FEC" w:rsidRPr="008D2689" w:rsidRDefault="000C4FEC" w:rsidP="008D2689">
      <w:pPr>
        <w:rPr>
          <w:rFonts w:ascii="Times New Roman" w:hAnsi="Times New Roman" w:cs="Times New Roman"/>
          <w:sz w:val="24"/>
          <w:szCs w:val="24"/>
        </w:rPr>
      </w:pPr>
    </w:p>
    <w:sectPr w:rsidR="000C4FEC" w:rsidRPr="008D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C8"/>
    <w:rsid w:val="000343C8"/>
    <w:rsid w:val="000C4FEC"/>
    <w:rsid w:val="003C19AE"/>
    <w:rsid w:val="00681B28"/>
    <w:rsid w:val="00861DAB"/>
    <w:rsid w:val="008D2689"/>
    <w:rsid w:val="00927C29"/>
    <w:rsid w:val="00AB2814"/>
    <w:rsid w:val="00C65172"/>
    <w:rsid w:val="00D86E21"/>
    <w:rsid w:val="00F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Riquier</dc:creator>
  <cp:lastModifiedBy>Michel Riquier</cp:lastModifiedBy>
  <cp:revision>4</cp:revision>
  <dcterms:created xsi:type="dcterms:W3CDTF">2025-11-07T16:44:00Z</dcterms:created>
  <dcterms:modified xsi:type="dcterms:W3CDTF">2025-11-15T09:20:00Z</dcterms:modified>
</cp:coreProperties>
</file>